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E6A9" w14:textId="77777777" w:rsidR="000F3A8D" w:rsidRDefault="000F3A8D" w:rsidP="003023C9">
      <w:pPr>
        <w:shd w:val="clear" w:color="auto" w:fill="FFFFFF"/>
        <w:tabs>
          <w:tab w:val="num" w:pos="720"/>
        </w:tabs>
        <w:spacing w:after="150" w:line="399" w:lineRule="atLeast"/>
        <w:ind w:left="300" w:hanging="360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</w:p>
    <w:p w14:paraId="558DAAEC" w14:textId="77777777" w:rsidR="000F3A8D" w:rsidRPr="000F3A8D" w:rsidRDefault="000F3A8D" w:rsidP="000F3A8D">
      <w:pPr>
        <w:shd w:val="clear" w:color="auto" w:fill="FFFFFF"/>
        <w:tabs>
          <w:tab w:val="num" w:pos="720"/>
        </w:tabs>
        <w:spacing w:after="150" w:line="276" w:lineRule="auto"/>
        <w:ind w:left="300" w:hanging="360"/>
        <w:jc w:val="center"/>
        <w:textAlignment w:val="baseline"/>
        <w:rPr>
          <w:rFonts w:ascii="Times New Roman" w:hAnsi="Times New Roman" w:cs="Times New Roman"/>
          <w:b/>
          <w:bCs/>
          <w:sz w:val="16"/>
          <w:szCs w:val="16"/>
        </w:rPr>
      </w:pPr>
    </w:p>
    <w:p w14:paraId="54B5FF55" w14:textId="0A1B54B7" w:rsidR="003023C9" w:rsidRPr="003023C9" w:rsidRDefault="003023C9" w:rsidP="000F3A8D">
      <w:pPr>
        <w:shd w:val="clear" w:color="auto" w:fill="FFFFFF"/>
        <w:tabs>
          <w:tab w:val="num" w:pos="720"/>
        </w:tabs>
        <w:spacing w:after="150" w:line="276" w:lineRule="auto"/>
        <w:ind w:left="300" w:hanging="360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3023C9">
        <w:rPr>
          <w:rFonts w:ascii="Times New Roman" w:hAnsi="Times New Roman" w:cs="Times New Roman"/>
          <w:b/>
          <w:bCs/>
          <w:sz w:val="32"/>
          <w:szCs w:val="32"/>
        </w:rPr>
        <w:t>POST INSTRUCTIONS</w:t>
      </w:r>
    </w:p>
    <w:p w14:paraId="57543FFA" w14:textId="530536FC" w:rsidR="003023C9" w:rsidRPr="003023C9" w:rsidRDefault="003023C9" w:rsidP="000F3A8D">
      <w:pPr>
        <w:shd w:val="clear" w:color="auto" w:fill="FFFFFF"/>
        <w:tabs>
          <w:tab w:val="num" w:pos="720"/>
        </w:tabs>
        <w:spacing w:after="150" w:line="276" w:lineRule="auto"/>
        <w:ind w:left="300" w:hanging="36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023C9">
        <w:rPr>
          <w:rFonts w:ascii="Times New Roman" w:hAnsi="Times New Roman" w:cs="Times New Roman"/>
          <w:b/>
          <w:bCs/>
          <w:sz w:val="28"/>
          <w:szCs w:val="28"/>
        </w:rPr>
        <w:t>Dermal Fillers</w:t>
      </w:r>
    </w:p>
    <w:p w14:paraId="4B87B8CD" w14:textId="74D44E7B" w:rsidR="000A3402" w:rsidRPr="000A3402" w:rsidRDefault="000A3402" w:rsidP="000A3402">
      <w:pPr>
        <w:numPr>
          <w:ilvl w:val="0"/>
          <w:numId w:val="3"/>
        </w:numPr>
        <w:shd w:val="clear" w:color="auto" w:fill="FFFFFF"/>
        <w:spacing w:after="150" w:line="399" w:lineRule="atLeast"/>
        <w:ind w:left="300"/>
        <w:textAlignment w:val="baseline"/>
        <w:rPr>
          <w:rFonts w:ascii="Times New Roman" w:eastAsia="Times New Roman" w:hAnsi="Times New Roman" w:cs="Times New Roman"/>
          <w:color w:val="424242"/>
        </w:rPr>
      </w:pPr>
      <w:r w:rsidRPr="000A3402">
        <w:rPr>
          <w:rFonts w:ascii="Times New Roman" w:eastAsia="Times New Roman" w:hAnsi="Times New Roman" w:cs="Times New Roman"/>
          <w:color w:val="424242"/>
        </w:rPr>
        <w:t xml:space="preserve">Immediately after the treatment, there may be redness, bruising, swelling, tenderness, and/or itching near the injection site. Avoid </w:t>
      </w:r>
      <w:r w:rsidRPr="003023C9">
        <w:rPr>
          <w:rFonts w:ascii="Times New Roman" w:eastAsia="Times New Roman" w:hAnsi="Times New Roman" w:cs="Times New Roman"/>
          <w:color w:val="424242"/>
        </w:rPr>
        <w:t>scratch</w:t>
      </w:r>
      <w:r w:rsidRPr="000A3402">
        <w:rPr>
          <w:rFonts w:ascii="Times New Roman" w:eastAsia="Times New Roman" w:hAnsi="Times New Roman" w:cs="Times New Roman"/>
          <w:color w:val="424242"/>
        </w:rPr>
        <w:t>ing, massaging, or picking around the injection site. This is normal and generally disappears within a few hours to a few days. If these symptoms last more than 3 days, please contact our office. </w:t>
      </w:r>
    </w:p>
    <w:p w14:paraId="4F07FA35" w14:textId="518660F2" w:rsidR="000A3402" w:rsidRPr="003023C9" w:rsidRDefault="000A3402" w:rsidP="000A3402">
      <w:pPr>
        <w:numPr>
          <w:ilvl w:val="0"/>
          <w:numId w:val="3"/>
        </w:numPr>
        <w:shd w:val="clear" w:color="auto" w:fill="FFFFFF"/>
        <w:spacing w:after="150" w:line="399" w:lineRule="atLeast"/>
        <w:ind w:left="300"/>
        <w:textAlignment w:val="baseline"/>
        <w:rPr>
          <w:rFonts w:ascii="Times New Roman" w:eastAsia="Times New Roman" w:hAnsi="Times New Roman" w:cs="Times New Roman"/>
          <w:color w:val="424242"/>
        </w:rPr>
      </w:pPr>
      <w:r w:rsidRPr="003023C9">
        <w:rPr>
          <w:rFonts w:ascii="Times New Roman" w:eastAsia="Times New Roman" w:hAnsi="Times New Roman" w:cs="Times New Roman"/>
          <w:color w:val="424242"/>
        </w:rPr>
        <w:t>Y</w:t>
      </w:r>
      <w:r w:rsidRPr="000A3402">
        <w:rPr>
          <w:rFonts w:ascii="Times New Roman" w:eastAsia="Times New Roman" w:hAnsi="Times New Roman" w:cs="Times New Roman"/>
          <w:color w:val="424242"/>
        </w:rPr>
        <w:t xml:space="preserve">ou </w:t>
      </w:r>
      <w:r w:rsidRPr="003023C9">
        <w:rPr>
          <w:rFonts w:ascii="Times New Roman" w:eastAsia="Times New Roman" w:hAnsi="Times New Roman" w:cs="Times New Roman"/>
          <w:color w:val="424242"/>
        </w:rPr>
        <w:t xml:space="preserve">may apply cold packs with very light pressure only over first 1-2 days </w:t>
      </w:r>
      <w:r w:rsidR="00CB6635" w:rsidRPr="003023C9">
        <w:rPr>
          <w:rFonts w:ascii="Times New Roman" w:eastAsia="Times New Roman" w:hAnsi="Times New Roman" w:cs="Times New Roman"/>
          <w:color w:val="424242"/>
        </w:rPr>
        <w:t>for swelling.</w:t>
      </w:r>
    </w:p>
    <w:p w14:paraId="437B4B82" w14:textId="7D19364E" w:rsidR="000A3402" w:rsidRPr="000A3402" w:rsidRDefault="000A3402" w:rsidP="00CB6635">
      <w:pPr>
        <w:numPr>
          <w:ilvl w:val="0"/>
          <w:numId w:val="3"/>
        </w:numPr>
        <w:shd w:val="clear" w:color="auto" w:fill="FFFFFF"/>
        <w:spacing w:after="150" w:line="399" w:lineRule="atLeast"/>
        <w:ind w:left="300"/>
        <w:textAlignment w:val="baseline"/>
        <w:rPr>
          <w:rFonts w:ascii="Times New Roman" w:eastAsia="Times New Roman" w:hAnsi="Times New Roman" w:cs="Times New Roman"/>
          <w:color w:val="424242"/>
        </w:rPr>
      </w:pPr>
      <w:r w:rsidRPr="003023C9">
        <w:rPr>
          <w:rFonts w:ascii="Times New Roman" w:eastAsia="Times New Roman" w:hAnsi="Times New Roman" w:cs="Times New Roman"/>
          <w:color w:val="424242"/>
        </w:rPr>
        <w:t xml:space="preserve">You may apply </w:t>
      </w:r>
      <w:r w:rsidRPr="000A3402">
        <w:rPr>
          <w:rFonts w:ascii="Times New Roman" w:eastAsia="Times New Roman" w:hAnsi="Times New Roman" w:cs="Times New Roman"/>
          <w:color w:val="424242"/>
        </w:rPr>
        <w:t xml:space="preserve">arnica cream </w:t>
      </w:r>
      <w:r w:rsidRPr="003023C9">
        <w:rPr>
          <w:rFonts w:ascii="Times New Roman" w:eastAsia="Times New Roman" w:hAnsi="Times New Roman" w:cs="Times New Roman"/>
          <w:color w:val="424242"/>
        </w:rPr>
        <w:t xml:space="preserve">or take arnica </w:t>
      </w:r>
      <w:r w:rsidRPr="000A3402">
        <w:rPr>
          <w:rFonts w:ascii="Times New Roman" w:eastAsia="Times New Roman" w:hAnsi="Times New Roman" w:cs="Times New Roman"/>
          <w:color w:val="424242"/>
        </w:rPr>
        <w:t>tablets</w:t>
      </w:r>
      <w:r w:rsidRPr="003023C9">
        <w:rPr>
          <w:rFonts w:ascii="Times New Roman" w:eastAsia="Times New Roman" w:hAnsi="Times New Roman" w:cs="Times New Roman"/>
          <w:color w:val="424242"/>
        </w:rPr>
        <w:t xml:space="preserve"> for several days after the procedure to help with bruising.</w:t>
      </w:r>
      <w:r w:rsidR="000F3A8D">
        <w:rPr>
          <w:rFonts w:ascii="Times New Roman" w:eastAsia="Times New Roman" w:hAnsi="Times New Roman" w:cs="Times New Roman"/>
          <w:color w:val="424242"/>
        </w:rPr>
        <w:t xml:space="preserve"> Untreated bruising will usually fade in 5-14 days.</w:t>
      </w:r>
    </w:p>
    <w:p w14:paraId="6C0CA2F9" w14:textId="10497227" w:rsidR="000A3402" w:rsidRPr="003023C9" w:rsidRDefault="000A3402" w:rsidP="000A3402">
      <w:pPr>
        <w:numPr>
          <w:ilvl w:val="0"/>
          <w:numId w:val="1"/>
        </w:numPr>
        <w:shd w:val="clear" w:color="auto" w:fill="FFFFFF"/>
        <w:spacing w:after="150" w:line="399" w:lineRule="atLeast"/>
        <w:ind w:left="300"/>
        <w:textAlignment w:val="baseline"/>
        <w:rPr>
          <w:rFonts w:ascii="Times New Roman" w:eastAsia="Times New Roman" w:hAnsi="Times New Roman" w:cs="Times New Roman"/>
          <w:color w:val="424242"/>
        </w:rPr>
      </w:pPr>
      <w:r w:rsidRPr="000A3402">
        <w:rPr>
          <w:rFonts w:ascii="Times New Roman" w:eastAsia="Times New Roman" w:hAnsi="Times New Roman" w:cs="Times New Roman"/>
          <w:color w:val="424242"/>
        </w:rPr>
        <w:t xml:space="preserve">You may take acetaminophen (Tylenol) to reduce any pain </w:t>
      </w:r>
      <w:r w:rsidR="00CB6635" w:rsidRPr="003023C9">
        <w:rPr>
          <w:rFonts w:ascii="Times New Roman" w:eastAsia="Times New Roman" w:hAnsi="Times New Roman" w:cs="Times New Roman"/>
          <w:color w:val="424242"/>
        </w:rPr>
        <w:t>1-2 days after procedure.</w:t>
      </w:r>
    </w:p>
    <w:p w14:paraId="7E6C8871" w14:textId="77777777" w:rsidR="000F3A8D" w:rsidRDefault="000A3402" w:rsidP="000A3402">
      <w:pPr>
        <w:numPr>
          <w:ilvl w:val="0"/>
          <w:numId w:val="2"/>
        </w:numPr>
        <w:shd w:val="clear" w:color="auto" w:fill="FFFFFF"/>
        <w:spacing w:after="150" w:line="399" w:lineRule="atLeast"/>
        <w:ind w:left="300"/>
        <w:textAlignment w:val="baseline"/>
        <w:rPr>
          <w:rFonts w:ascii="Times New Roman" w:eastAsia="Times New Roman" w:hAnsi="Times New Roman" w:cs="Times New Roman"/>
          <w:color w:val="424242"/>
        </w:rPr>
      </w:pPr>
      <w:r w:rsidRPr="000A3402">
        <w:rPr>
          <w:rFonts w:ascii="Times New Roman" w:eastAsia="Times New Roman" w:hAnsi="Times New Roman" w:cs="Times New Roman"/>
          <w:color w:val="424242"/>
        </w:rPr>
        <w:t>Avoid drinking alcohol or partaking in strenuous exercise,</w:t>
      </w:r>
      <w:r w:rsidR="00CB6635" w:rsidRPr="003023C9">
        <w:rPr>
          <w:rFonts w:ascii="Times New Roman" w:eastAsia="Times New Roman" w:hAnsi="Times New Roman" w:cs="Times New Roman"/>
          <w:color w:val="424242"/>
        </w:rPr>
        <w:t xml:space="preserve"> for 24-48 </w:t>
      </w:r>
      <w:proofErr w:type="spellStart"/>
      <w:r w:rsidR="00CB6635" w:rsidRPr="003023C9">
        <w:rPr>
          <w:rFonts w:ascii="Times New Roman" w:eastAsia="Times New Roman" w:hAnsi="Times New Roman" w:cs="Times New Roman"/>
          <w:color w:val="424242"/>
        </w:rPr>
        <w:t>hrs</w:t>
      </w:r>
      <w:proofErr w:type="spellEnd"/>
      <w:r w:rsidRPr="000A3402">
        <w:rPr>
          <w:rFonts w:ascii="Times New Roman" w:eastAsia="Times New Roman" w:hAnsi="Times New Roman" w:cs="Times New Roman"/>
          <w:color w:val="424242"/>
        </w:rPr>
        <w:t xml:space="preserve"> as it may result in additional bruising.</w:t>
      </w:r>
    </w:p>
    <w:p w14:paraId="7B70AB89" w14:textId="09276BEE" w:rsidR="000A3402" w:rsidRPr="000A3402" w:rsidRDefault="000F3A8D" w:rsidP="000A3402">
      <w:pPr>
        <w:numPr>
          <w:ilvl w:val="0"/>
          <w:numId w:val="2"/>
        </w:numPr>
        <w:shd w:val="clear" w:color="auto" w:fill="FFFFFF"/>
        <w:spacing w:after="150" w:line="399" w:lineRule="atLeast"/>
        <w:ind w:left="300"/>
        <w:textAlignment w:val="baseline"/>
        <w:rPr>
          <w:rFonts w:ascii="Times New Roman" w:eastAsia="Times New Roman" w:hAnsi="Times New Roman" w:cs="Times New Roman"/>
          <w:color w:val="424242"/>
        </w:rPr>
      </w:pPr>
      <w:r>
        <w:rPr>
          <w:rFonts w:ascii="Times New Roman" w:eastAsia="Times New Roman" w:hAnsi="Times New Roman" w:cs="Times New Roman"/>
          <w:color w:val="424242"/>
        </w:rPr>
        <w:t>Try to sleep face up and slightly elevated if you experience swelling.</w:t>
      </w:r>
      <w:r w:rsidR="000A3402" w:rsidRPr="000A3402">
        <w:rPr>
          <w:rFonts w:ascii="Times New Roman" w:eastAsia="Times New Roman" w:hAnsi="Times New Roman" w:cs="Times New Roman"/>
          <w:color w:val="424242"/>
        </w:rPr>
        <w:t> </w:t>
      </w:r>
    </w:p>
    <w:p w14:paraId="1E19DBE6" w14:textId="2121F0B9" w:rsidR="000A3402" w:rsidRPr="000A3402" w:rsidRDefault="000A3402" w:rsidP="003023C9">
      <w:pPr>
        <w:numPr>
          <w:ilvl w:val="0"/>
          <w:numId w:val="2"/>
        </w:numPr>
        <w:shd w:val="clear" w:color="auto" w:fill="FFFFFF"/>
        <w:spacing w:after="150" w:line="399" w:lineRule="atLeast"/>
        <w:ind w:left="300"/>
        <w:textAlignment w:val="baseline"/>
        <w:rPr>
          <w:rFonts w:ascii="Times New Roman" w:eastAsia="Times New Roman" w:hAnsi="Times New Roman" w:cs="Times New Roman"/>
          <w:color w:val="424242"/>
        </w:rPr>
      </w:pPr>
      <w:r w:rsidRPr="000A3402">
        <w:rPr>
          <w:rFonts w:ascii="Times New Roman" w:eastAsia="Times New Roman" w:hAnsi="Times New Roman" w:cs="Times New Roman"/>
          <w:color w:val="424242"/>
        </w:rPr>
        <w:t xml:space="preserve">Until the swelling and redness have resolved, avoid intense heat </w:t>
      </w:r>
      <w:r w:rsidR="000F3A8D">
        <w:rPr>
          <w:rFonts w:ascii="Times New Roman" w:eastAsia="Times New Roman" w:hAnsi="Times New Roman" w:cs="Times New Roman"/>
          <w:color w:val="424242"/>
        </w:rPr>
        <w:t xml:space="preserve">and UV exposure </w:t>
      </w:r>
      <w:r w:rsidRPr="000A3402">
        <w:rPr>
          <w:rFonts w:ascii="Times New Roman" w:eastAsia="Times New Roman" w:hAnsi="Times New Roman" w:cs="Times New Roman"/>
          <w:color w:val="424242"/>
        </w:rPr>
        <w:t>in the treated area(s). This includes sunbathing, tanning, saunas, hot tubs, or hot wax. Also avoid extreme cold such as skiing or other winter sports. </w:t>
      </w:r>
      <w:r w:rsidR="000F3A8D">
        <w:rPr>
          <w:rFonts w:ascii="Times New Roman" w:eastAsia="Times New Roman" w:hAnsi="Times New Roman" w:cs="Times New Roman"/>
          <w:color w:val="424242"/>
        </w:rPr>
        <w:t>Be sure to apply an SPF 30 or higher sunscreen.</w:t>
      </w:r>
    </w:p>
    <w:p w14:paraId="6115D753" w14:textId="61F7F9A1" w:rsidR="000A3402" w:rsidRPr="000A3402" w:rsidRDefault="000A3402" w:rsidP="000A3402">
      <w:pPr>
        <w:numPr>
          <w:ilvl w:val="0"/>
          <w:numId w:val="2"/>
        </w:numPr>
        <w:shd w:val="clear" w:color="auto" w:fill="FFFFFF"/>
        <w:spacing w:after="150" w:line="399" w:lineRule="atLeast"/>
        <w:ind w:left="300"/>
        <w:textAlignment w:val="baseline"/>
        <w:rPr>
          <w:rFonts w:ascii="Times New Roman" w:eastAsia="Times New Roman" w:hAnsi="Times New Roman" w:cs="Times New Roman"/>
          <w:color w:val="424242"/>
        </w:rPr>
      </w:pPr>
      <w:r w:rsidRPr="000A3402">
        <w:rPr>
          <w:rFonts w:ascii="Times New Roman" w:eastAsia="Times New Roman" w:hAnsi="Times New Roman" w:cs="Times New Roman"/>
          <w:color w:val="424242"/>
        </w:rPr>
        <w:t xml:space="preserve">Depending on the areas treated and the product used, you may feel </w:t>
      </w:r>
      <w:r w:rsidR="003023C9" w:rsidRPr="003023C9">
        <w:rPr>
          <w:rFonts w:ascii="Times New Roman" w:eastAsia="Times New Roman" w:hAnsi="Times New Roman" w:cs="Times New Roman"/>
          <w:color w:val="424242"/>
        </w:rPr>
        <w:t xml:space="preserve">lumpiness or </w:t>
      </w:r>
      <w:r w:rsidRPr="000A3402">
        <w:rPr>
          <w:rFonts w:ascii="Times New Roman" w:eastAsia="Times New Roman" w:hAnsi="Times New Roman" w:cs="Times New Roman"/>
          <w:color w:val="424242"/>
        </w:rPr>
        <w:t>firmness. These areas will soften and settle with time (usually 1-2 weeks)</w:t>
      </w:r>
    </w:p>
    <w:p w14:paraId="76CFE287" w14:textId="0905A5ED" w:rsidR="00B84D24" w:rsidRPr="003023C9" w:rsidRDefault="000A3402" w:rsidP="00FF6C8D">
      <w:pPr>
        <w:numPr>
          <w:ilvl w:val="0"/>
          <w:numId w:val="2"/>
        </w:numPr>
        <w:shd w:val="clear" w:color="auto" w:fill="FFFFFF"/>
        <w:spacing w:after="150" w:line="399" w:lineRule="atLeast"/>
        <w:ind w:left="300"/>
        <w:textAlignment w:val="baseline"/>
        <w:rPr>
          <w:rFonts w:ascii="Times New Roman" w:hAnsi="Times New Roman" w:cs="Times New Roman"/>
        </w:rPr>
      </w:pPr>
      <w:r w:rsidRPr="000A3402">
        <w:rPr>
          <w:rFonts w:ascii="Times New Roman" w:eastAsia="Times New Roman" w:hAnsi="Times New Roman" w:cs="Times New Roman"/>
          <w:color w:val="424242"/>
        </w:rPr>
        <w:t>Sunscreen and makeup can be applied</w:t>
      </w:r>
      <w:r w:rsidR="000F3A8D">
        <w:rPr>
          <w:rFonts w:ascii="Times New Roman" w:eastAsia="Times New Roman" w:hAnsi="Times New Roman" w:cs="Times New Roman"/>
          <w:color w:val="424242"/>
        </w:rPr>
        <w:t xml:space="preserve"> after treatment</w:t>
      </w:r>
      <w:r w:rsidRPr="000A3402">
        <w:rPr>
          <w:rFonts w:ascii="Times New Roman" w:eastAsia="Times New Roman" w:hAnsi="Times New Roman" w:cs="Times New Roman"/>
          <w:color w:val="424242"/>
        </w:rPr>
        <w:t xml:space="preserve">, and the area can be gently washed with a gentle cleanser. </w:t>
      </w:r>
    </w:p>
    <w:sectPr w:rsidR="00B84D24" w:rsidRPr="003023C9" w:rsidSect="009540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7F408" w14:textId="77777777" w:rsidR="00B36475" w:rsidRDefault="00B36475" w:rsidP="003023C9">
      <w:r>
        <w:separator/>
      </w:r>
    </w:p>
  </w:endnote>
  <w:endnote w:type="continuationSeparator" w:id="0">
    <w:p w14:paraId="12AA6140" w14:textId="77777777" w:rsidR="00B36475" w:rsidRDefault="00B36475" w:rsidP="0030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68DC0" w14:textId="2CE45F23" w:rsidR="003023C9" w:rsidRPr="00C60312" w:rsidRDefault="003023C9" w:rsidP="003023C9">
    <w:pPr>
      <w:pStyle w:val="Footer"/>
      <w:rPr>
        <w:rFonts w:ascii="Times New Roman" w:eastAsia="Times New Roman" w:hAnsi="Times New Roman"/>
      </w:rPr>
    </w:pPr>
    <w:r>
      <w:ptab w:relativeTo="margin" w:alignment="center" w:leader="none"/>
    </w:r>
    <w:r w:rsidRPr="00C60312">
      <w:rPr>
        <w:rFonts w:ascii="Times New Roman" w:eastAsia="Times New Roman" w:hAnsi="Times New Roman"/>
      </w:rPr>
      <w:t xml:space="preserve">Susan M. Geerlings MD </w:t>
    </w:r>
  </w:p>
  <w:p w14:paraId="4EA8BD9D" w14:textId="77777777" w:rsidR="003023C9" w:rsidRPr="00C60312" w:rsidRDefault="003023C9" w:rsidP="003023C9">
    <w:pPr>
      <w:pStyle w:val="Footer"/>
      <w:jc w:val="center"/>
      <w:rPr>
        <w:rFonts w:ascii="Times New Roman" w:eastAsia="Times New Roman" w:hAnsi="Times New Roman"/>
      </w:rPr>
    </w:pPr>
    <w:r w:rsidRPr="00C60312">
      <w:rPr>
        <w:rFonts w:ascii="Times New Roman" w:eastAsia="Times New Roman" w:hAnsi="Times New Roman"/>
      </w:rPr>
      <w:t>91 Jefferson Parkway, Ste. A</w:t>
    </w:r>
  </w:p>
  <w:p w14:paraId="3A7F1916" w14:textId="77777777" w:rsidR="003023C9" w:rsidRPr="00C60312" w:rsidRDefault="003023C9" w:rsidP="003023C9">
    <w:pPr>
      <w:pStyle w:val="Footer"/>
      <w:jc w:val="center"/>
      <w:rPr>
        <w:rFonts w:ascii="Times New Roman" w:eastAsia="Times New Roman" w:hAnsi="Times New Roman"/>
      </w:rPr>
    </w:pPr>
    <w:r w:rsidRPr="00C60312">
      <w:rPr>
        <w:rFonts w:ascii="Times New Roman" w:eastAsia="Times New Roman" w:hAnsi="Times New Roman"/>
      </w:rPr>
      <w:t>Newnan, GA 30263</w:t>
    </w:r>
  </w:p>
  <w:p w14:paraId="38F22DCB" w14:textId="77777777" w:rsidR="003023C9" w:rsidRPr="00C60312" w:rsidRDefault="003023C9" w:rsidP="003023C9">
    <w:pPr>
      <w:pStyle w:val="Footer"/>
      <w:jc w:val="center"/>
      <w:rPr>
        <w:rFonts w:ascii="Times New Roman" w:eastAsia="Times New Roman" w:hAnsi="Times New Roman"/>
      </w:rPr>
    </w:pPr>
    <w:r w:rsidRPr="00C60312">
      <w:rPr>
        <w:rFonts w:ascii="Times New Roman" w:eastAsia="Times New Roman" w:hAnsi="Times New Roman"/>
      </w:rPr>
      <w:t>Office: 770-502-0350</w:t>
    </w:r>
  </w:p>
  <w:p w14:paraId="3AE98F1E" w14:textId="49E327EE" w:rsidR="003023C9" w:rsidRDefault="003023C9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8EEC9" w14:textId="77777777" w:rsidR="00B36475" w:rsidRDefault="00B36475" w:rsidP="003023C9">
      <w:r>
        <w:separator/>
      </w:r>
    </w:p>
  </w:footnote>
  <w:footnote w:type="continuationSeparator" w:id="0">
    <w:p w14:paraId="2B22B531" w14:textId="77777777" w:rsidR="00B36475" w:rsidRDefault="00B36475" w:rsidP="0030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13432" w14:textId="3240577E" w:rsidR="000F3A8D" w:rsidRDefault="000F3A8D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6166249E" wp14:editId="286F87F4">
          <wp:extent cx="3589121" cy="892295"/>
          <wp:effectExtent l="0" t="0" r="508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523" cy="944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90D7F"/>
    <w:multiLevelType w:val="multilevel"/>
    <w:tmpl w:val="D226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93F3A"/>
    <w:multiLevelType w:val="multilevel"/>
    <w:tmpl w:val="CF46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05EF3"/>
    <w:multiLevelType w:val="multilevel"/>
    <w:tmpl w:val="A9E8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02"/>
    <w:rsid w:val="000A3402"/>
    <w:rsid w:val="000F3A8D"/>
    <w:rsid w:val="003023C9"/>
    <w:rsid w:val="0048200A"/>
    <w:rsid w:val="0095405C"/>
    <w:rsid w:val="00B36475"/>
    <w:rsid w:val="00C34E66"/>
    <w:rsid w:val="00CB6635"/>
    <w:rsid w:val="00D8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E9ED9"/>
  <w14:defaultImageDpi w14:val="32767"/>
  <w15:chartTrackingRefBased/>
  <w15:docId w15:val="{A0BCDD94-712F-0945-BDD9-F9D9F69A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34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34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02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3C9"/>
  </w:style>
  <w:style w:type="paragraph" w:styleId="Footer">
    <w:name w:val="footer"/>
    <w:basedOn w:val="Normal"/>
    <w:link w:val="FooterChar"/>
    <w:uiPriority w:val="99"/>
    <w:unhideWhenUsed/>
    <w:rsid w:val="00302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geerlings</dc:creator>
  <cp:keywords/>
  <dc:description/>
  <cp:lastModifiedBy>Harrison geerlings</cp:lastModifiedBy>
  <cp:revision>2</cp:revision>
  <dcterms:created xsi:type="dcterms:W3CDTF">2020-11-29T19:31:00Z</dcterms:created>
  <dcterms:modified xsi:type="dcterms:W3CDTF">2020-11-29T19:31:00Z</dcterms:modified>
</cp:coreProperties>
</file>